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E1B21" w14:textId="37525452" w:rsidR="00C56715" w:rsidRPr="007F68AD" w:rsidRDefault="007F68AD" w:rsidP="007F68AD">
      <w:pPr>
        <w:jc w:val="center"/>
        <w:rPr>
          <w:rFonts w:ascii="Times New Roman" w:hAnsi="Times New Roman" w:cs="Times New Roman"/>
          <w:i/>
          <w:iCs/>
        </w:rPr>
      </w:pPr>
      <w:r w:rsidRPr="007F68AD">
        <w:rPr>
          <w:rFonts w:ascii="Times New Roman" w:hAnsi="Times New Roman" w:cs="Times New Roman"/>
          <w:i/>
          <w:iCs/>
        </w:rPr>
        <w:t>City of Shrewsbury</w:t>
      </w:r>
    </w:p>
    <w:p w14:paraId="11ECDF7E" w14:textId="463560C3" w:rsidR="007F68AD" w:rsidRPr="007F68AD" w:rsidRDefault="007F68AD" w:rsidP="007F68AD">
      <w:pPr>
        <w:jc w:val="center"/>
        <w:rPr>
          <w:rFonts w:ascii="Times New Roman" w:hAnsi="Times New Roman" w:cs="Times New Roman"/>
          <w:b/>
          <w:bCs/>
        </w:rPr>
      </w:pPr>
      <w:r w:rsidRPr="007F68AD">
        <w:rPr>
          <w:rFonts w:ascii="Times New Roman" w:hAnsi="Times New Roman" w:cs="Times New Roman"/>
          <w:b/>
          <w:bCs/>
        </w:rPr>
        <w:t>JOB DESCRIPTION</w:t>
      </w:r>
    </w:p>
    <w:p w14:paraId="26A0F689" w14:textId="77777777" w:rsidR="007F68AD" w:rsidRDefault="007F68AD" w:rsidP="007F68AD">
      <w:pPr>
        <w:rPr>
          <w:rFonts w:ascii="Times New Roman" w:hAnsi="Times New Roman" w:cs="Times New Roman"/>
        </w:rPr>
        <w:sectPr w:rsidR="007F68AD">
          <w:pgSz w:w="12240" w:h="15840"/>
          <w:pgMar w:top="1440" w:right="1440" w:bottom="1440" w:left="1440" w:header="720" w:footer="720" w:gutter="0"/>
          <w:cols w:space="720"/>
          <w:docGrid w:linePitch="360"/>
        </w:sectPr>
      </w:pPr>
    </w:p>
    <w:p w14:paraId="609EA67A" w14:textId="467EDBAD" w:rsidR="007F68AD" w:rsidRPr="007F68AD" w:rsidRDefault="007F68AD" w:rsidP="007F68AD">
      <w:pPr>
        <w:rPr>
          <w:rFonts w:ascii="Times New Roman" w:hAnsi="Times New Roman" w:cs="Times New Roman"/>
        </w:rPr>
      </w:pPr>
      <w:r w:rsidRPr="007F68AD">
        <w:rPr>
          <w:rFonts w:ascii="Times New Roman" w:hAnsi="Times New Roman" w:cs="Times New Roman"/>
        </w:rPr>
        <w:t>TITLE:</w:t>
      </w:r>
      <w:r>
        <w:rPr>
          <w:rFonts w:ascii="Times New Roman" w:hAnsi="Times New Roman" w:cs="Times New Roman"/>
        </w:rPr>
        <w:t xml:space="preserve"> Assistant Court Clerk (Part-Time)</w:t>
      </w:r>
    </w:p>
    <w:p w14:paraId="198BBB0E" w14:textId="529C0805" w:rsidR="007F68AD" w:rsidRPr="007F68AD" w:rsidRDefault="007F68AD" w:rsidP="007F68AD">
      <w:pPr>
        <w:rPr>
          <w:rFonts w:ascii="Times New Roman" w:hAnsi="Times New Roman" w:cs="Times New Roman"/>
        </w:rPr>
      </w:pPr>
      <w:r w:rsidRPr="007F68AD">
        <w:rPr>
          <w:rFonts w:ascii="Times New Roman" w:hAnsi="Times New Roman" w:cs="Times New Roman"/>
        </w:rPr>
        <w:t>REPORTS TO:</w:t>
      </w:r>
      <w:r>
        <w:rPr>
          <w:rFonts w:ascii="Times New Roman" w:hAnsi="Times New Roman" w:cs="Times New Roman"/>
        </w:rPr>
        <w:t xml:space="preserve"> Court Clerk</w:t>
      </w:r>
    </w:p>
    <w:p w14:paraId="486759EE" w14:textId="0996B3EA" w:rsidR="007F68AD" w:rsidRPr="00185822" w:rsidRDefault="007F68AD" w:rsidP="007F68AD">
      <w:pPr>
        <w:rPr>
          <w:rFonts w:ascii="Times New Roman" w:hAnsi="Times New Roman" w:cs="Times New Roman"/>
        </w:rPr>
      </w:pPr>
      <w:r w:rsidRPr="00185822">
        <w:rPr>
          <w:rFonts w:ascii="Times New Roman" w:hAnsi="Times New Roman" w:cs="Times New Roman"/>
        </w:rPr>
        <w:t>FLSA: Non-Exempt</w:t>
      </w:r>
    </w:p>
    <w:p w14:paraId="617776F8" w14:textId="04D3A101" w:rsidR="007F68AD" w:rsidRPr="00185822" w:rsidRDefault="007F68AD" w:rsidP="007F68AD">
      <w:pPr>
        <w:rPr>
          <w:rFonts w:ascii="Times New Roman" w:hAnsi="Times New Roman" w:cs="Times New Roman"/>
        </w:rPr>
      </w:pPr>
      <w:r w:rsidRPr="00185822">
        <w:rPr>
          <w:rFonts w:ascii="Times New Roman" w:hAnsi="Times New Roman" w:cs="Times New Roman"/>
        </w:rPr>
        <w:t>DATE: June 2026</w:t>
      </w:r>
    </w:p>
    <w:p w14:paraId="081EA949" w14:textId="45D4600E" w:rsidR="007F68AD" w:rsidRPr="00185822" w:rsidRDefault="007F68AD" w:rsidP="007F68AD">
      <w:pPr>
        <w:rPr>
          <w:rFonts w:ascii="Times New Roman" w:hAnsi="Times New Roman" w:cs="Times New Roman"/>
          <w:b/>
          <w:bCs/>
          <w:u w:val="single"/>
        </w:rPr>
        <w:sectPr w:rsidR="007F68AD" w:rsidRPr="00185822" w:rsidSect="007F68AD">
          <w:type w:val="continuous"/>
          <w:pgSz w:w="12240" w:h="15840"/>
          <w:pgMar w:top="1440" w:right="1440" w:bottom="1440" w:left="1440" w:header="720" w:footer="720" w:gutter="0"/>
          <w:cols w:num="2" w:space="720"/>
          <w:docGrid w:linePitch="360"/>
        </w:sectPr>
      </w:pPr>
    </w:p>
    <w:p w14:paraId="4985F10E" w14:textId="43FE3A05" w:rsidR="007F68AD" w:rsidRDefault="007F68AD" w:rsidP="007F68AD">
      <w:pPr>
        <w:rPr>
          <w:rFonts w:ascii="Times New Roman" w:hAnsi="Times New Roman" w:cs="Times New Roman"/>
          <w:b/>
          <w:bCs/>
          <w:u w:val="single"/>
        </w:rPr>
      </w:pPr>
      <w:r w:rsidRPr="007F68AD">
        <w:rPr>
          <w:rFonts w:ascii="Times New Roman" w:hAnsi="Times New Roman" w:cs="Times New Roman"/>
          <w:b/>
          <w:bCs/>
          <w:u w:val="single"/>
        </w:rPr>
        <w:t>General Summary:</w:t>
      </w:r>
    </w:p>
    <w:p w14:paraId="35F2B213" w14:textId="77777777" w:rsidR="007F68AD" w:rsidRPr="007F68AD" w:rsidRDefault="007F68AD" w:rsidP="007F68AD">
      <w:pPr>
        <w:rPr>
          <w:rFonts w:ascii="Times New Roman" w:hAnsi="Times New Roman" w:cs="Times New Roman"/>
        </w:rPr>
      </w:pPr>
      <w:r w:rsidRPr="007F68AD">
        <w:rPr>
          <w:rFonts w:ascii="Times New Roman" w:hAnsi="Times New Roman" w:cs="Times New Roman"/>
        </w:rPr>
        <w:t xml:space="preserve">Under the direct supervision of the Court Clerk, the Assistant Court Clerk performs a variety of clerical, administrative, and customer service functions in support of the operations of the Shrewsbury Municipal Court. Responsibilities include assisting with courtroom preparation and operations, maintaining court records, processing payments, </w:t>
      </w:r>
      <w:proofErr w:type="gramStart"/>
      <w:r w:rsidRPr="007F68AD">
        <w:rPr>
          <w:rFonts w:ascii="Times New Roman" w:hAnsi="Times New Roman" w:cs="Times New Roman"/>
        </w:rPr>
        <w:t>providing assistance to</w:t>
      </w:r>
      <w:proofErr w:type="gramEnd"/>
      <w:r w:rsidRPr="007F68AD">
        <w:rPr>
          <w:rFonts w:ascii="Times New Roman" w:hAnsi="Times New Roman" w:cs="Times New Roman"/>
        </w:rPr>
        <w:t xml:space="preserve"> the public, and supporting the Court Clerk with daily administrative functions. The position requires professionalism, discretion, accuracy, and the ability to handle confidential information in accordance with applicable laws and court procedures.</w:t>
      </w:r>
    </w:p>
    <w:p w14:paraId="3AA662BC" w14:textId="77777777" w:rsidR="007F68AD" w:rsidRPr="007F68AD" w:rsidRDefault="007F68AD" w:rsidP="007F68AD">
      <w:pPr>
        <w:rPr>
          <w:rFonts w:ascii="Times New Roman" w:hAnsi="Times New Roman" w:cs="Times New Roman"/>
        </w:rPr>
      </w:pPr>
      <w:r w:rsidRPr="007F68AD">
        <w:rPr>
          <w:rFonts w:ascii="Times New Roman" w:hAnsi="Times New Roman" w:cs="Times New Roman"/>
        </w:rPr>
        <w:t>This position is part-time and typically requires attendance at two municipal court sessions per month, as well as additional administrative hours as needed. The anticipated workload ranges from approximately 6 to 10 hours per month.</w:t>
      </w:r>
    </w:p>
    <w:p w14:paraId="66E7573B" w14:textId="02AA3CCB" w:rsidR="007F68AD" w:rsidRDefault="007F68AD" w:rsidP="007F68AD">
      <w:pPr>
        <w:rPr>
          <w:rFonts w:ascii="Times New Roman" w:hAnsi="Times New Roman" w:cs="Times New Roman"/>
          <w:b/>
          <w:bCs/>
          <w:u w:val="single"/>
        </w:rPr>
      </w:pPr>
      <w:r>
        <w:rPr>
          <w:rFonts w:ascii="Times New Roman" w:hAnsi="Times New Roman" w:cs="Times New Roman"/>
          <w:b/>
          <w:bCs/>
          <w:u w:val="single"/>
        </w:rPr>
        <w:t>Essential Job Functions and Responsibilities</w:t>
      </w:r>
    </w:p>
    <w:p w14:paraId="7497B9BB"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Assist with the setup and breakdown of the courtroom before and after court sessions.</w:t>
      </w:r>
    </w:p>
    <w:p w14:paraId="7BBD360A"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Greet and assist defendants, attorneys, law enforcement personnel, court officials, and members of the public in a courteous and professional manner.</w:t>
      </w:r>
    </w:p>
    <w:p w14:paraId="24CF0842"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Process payments for fines, court costs, and other fees, including cash, checks, credit cards, and electronic transactions.</w:t>
      </w:r>
    </w:p>
    <w:p w14:paraId="06EFB743"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Assist with maintaining computerized court records and case management systems.</w:t>
      </w:r>
    </w:p>
    <w:p w14:paraId="35563046"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Prepare, organize, file, and maintain court records, correspondence, reports, and other legal documents.</w:t>
      </w:r>
    </w:p>
    <w:p w14:paraId="3C0D4E70"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Enter and update case information accurately and timely in the court management software system.</w:t>
      </w:r>
    </w:p>
    <w:p w14:paraId="016C3F2A"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Maintain and organize physical and electronic filing systems.</w:t>
      </w:r>
    </w:p>
    <w:p w14:paraId="30BFD30D"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Operate standard office equipment including computers, printers, scanners, copiers, telephones, and credit card processing devices.</w:t>
      </w:r>
    </w:p>
    <w:p w14:paraId="6F7F8E6A"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Maintain confidentiality of court records, criminal justice information, and sensitive personal information.</w:t>
      </w:r>
    </w:p>
    <w:p w14:paraId="0B8758B8"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Support the Court Clerk in ensuring compliance with Missouri Supreme Court rules, municipal ordinances, state statutes, and established court procedures.</w:t>
      </w:r>
    </w:p>
    <w:p w14:paraId="62634702" w14:textId="77777777" w:rsidR="007F68AD" w:rsidRP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Attend court sessions as assigned and provide administrative support during proceedings.</w:t>
      </w:r>
    </w:p>
    <w:p w14:paraId="6AB356DA" w14:textId="15A81276" w:rsidR="007F68AD" w:rsidRDefault="007F68AD" w:rsidP="007F68AD">
      <w:pPr>
        <w:pStyle w:val="ListParagraph"/>
        <w:numPr>
          <w:ilvl w:val="0"/>
          <w:numId w:val="1"/>
        </w:numPr>
        <w:rPr>
          <w:rFonts w:ascii="Times New Roman" w:hAnsi="Times New Roman" w:cs="Times New Roman"/>
        </w:rPr>
      </w:pPr>
      <w:r w:rsidRPr="007F68AD">
        <w:rPr>
          <w:rFonts w:ascii="Times New Roman" w:hAnsi="Times New Roman" w:cs="Times New Roman"/>
        </w:rPr>
        <w:t>Perform other duties as assigned in support of Municipal Court operations.</w:t>
      </w:r>
    </w:p>
    <w:p w14:paraId="2EE9CF4C" w14:textId="77777777" w:rsidR="000B1115" w:rsidRDefault="000B1115" w:rsidP="000B1115">
      <w:pPr>
        <w:rPr>
          <w:rFonts w:ascii="Times New Roman" w:hAnsi="Times New Roman" w:cs="Times New Roman"/>
          <w:b/>
          <w:bCs/>
          <w:u w:val="single"/>
        </w:rPr>
      </w:pPr>
    </w:p>
    <w:p w14:paraId="4F76B516" w14:textId="30CFCC9F" w:rsidR="000B1115" w:rsidRDefault="000B1115" w:rsidP="000B1115">
      <w:pPr>
        <w:rPr>
          <w:rFonts w:ascii="Times New Roman" w:hAnsi="Times New Roman" w:cs="Times New Roman"/>
        </w:rPr>
      </w:pPr>
      <w:r>
        <w:rPr>
          <w:rFonts w:ascii="Times New Roman" w:hAnsi="Times New Roman" w:cs="Times New Roman"/>
          <w:b/>
          <w:bCs/>
          <w:u w:val="single"/>
        </w:rPr>
        <w:lastRenderedPageBreak/>
        <w:t>Job Qualifications</w:t>
      </w:r>
    </w:p>
    <w:p w14:paraId="2D4FCF56" w14:textId="77777777" w:rsidR="000B1115" w:rsidRPr="000B1115" w:rsidRDefault="000B1115" w:rsidP="000B1115">
      <w:pPr>
        <w:pStyle w:val="ListParagraph"/>
        <w:numPr>
          <w:ilvl w:val="0"/>
          <w:numId w:val="2"/>
        </w:numPr>
        <w:rPr>
          <w:rFonts w:ascii="Times New Roman" w:hAnsi="Times New Roman" w:cs="Times New Roman"/>
        </w:rPr>
      </w:pPr>
      <w:r w:rsidRPr="000B1115">
        <w:rPr>
          <w:rFonts w:ascii="Times New Roman" w:hAnsi="Times New Roman" w:cs="Times New Roman"/>
        </w:rPr>
        <w:t>High school diploma or GED required.</w:t>
      </w:r>
    </w:p>
    <w:p w14:paraId="69D1D435" w14:textId="77777777" w:rsidR="000B1115" w:rsidRPr="000B1115" w:rsidRDefault="000B1115" w:rsidP="000B1115">
      <w:pPr>
        <w:pStyle w:val="ListParagraph"/>
        <w:numPr>
          <w:ilvl w:val="0"/>
          <w:numId w:val="2"/>
        </w:numPr>
        <w:rPr>
          <w:rFonts w:ascii="Times New Roman" w:hAnsi="Times New Roman" w:cs="Times New Roman"/>
        </w:rPr>
      </w:pPr>
      <w:r w:rsidRPr="000B1115">
        <w:rPr>
          <w:rFonts w:ascii="Times New Roman" w:hAnsi="Times New Roman" w:cs="Times New Roman"/>
        </w:rPr>
        <w:t>Minimum of one (1) year of administrative, clerical, legal, customer service, or related office experience preferred.</w:t>
      </w:r>
    </w:p>
    <w:p w14:paraId="31C6D769" w14:textId="77777777" w:rsidR="000B1115" w:rsidRPr="000B1115" w:rsidRDefault="000B1115" w:rsidP="000B1115">
      <w:pPr>
        <w:pStyle w:val="ListParagraph"/>
        <w:numPr>
          <w:ilvl w:val="0"/>
          <w:numId w:val="2"/>
        </w:numPr>
        <w:rPr>
          <w:rFonts w:ascii="Times New Roman" w:hAnsi="Times New Roman" w:cs="Times New Roman"/>
        </w:rPr>
      </w:pPr>
      <w:r w:rsidRPr="000B1115">
        <w:rPr>
          <w:rFonts w:ascii="Times New Roman" w:hAnsi="Times New Roman" w:cs="Times New Roman"/>
        </w:rPr>
        <w:t>Experience in a municipal court, legal office, government office, or similar environment is highly desirable.</w:t>
      </w:r>
    </w:p>
    <w:p w14:paraId="4FB36B53" w14:textId="377DD5D5" w:rsidR="000B1115" w:rsidRDefault="000B1115" w:rsidP="000B1115">
      <w:pPr>
        <w:rPr>
          <w:rFonts w:ascii="Times New Roman" w:hAnsi="Times New Roman" w:cs="Times New Roman"/>
          <w:b/>
          <w:bCs/>
          <w:u w:val="single"/>
        </w:rPr>
      </w:pPr>
      <w:r>
        <w:rPr>
          <w:rFonts w:ascii="Times New Roman" w:hAnsi="Times New Roman" w:cs="Times New Roman"/>
          <w:b/>
          <w:bCs/>
          <w:u w:val="single"/>
        </w:rPr>
        <w:t>Critical Skills and Experience</w:t>
      </w:r>
    </w:p>
    <w:p w14:paraId="6113D5BB"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Strong customer service and interpersonal communication skills.</w:t>
      </w:r>
    </w:p>
    <w:p w14:paraId="50FB474A"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Ability to interact professionally with individuals from diverse backgrounds and circumstances.</w:t>
      </w:r>
    </w:p>
    <w:p w14:paraId="52EAD259"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Excellent organizational skills and attention to detail.</w:t>
      </w:r>
    </w:p>
    <w:p w14:paraId="159492D3"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Strong keyboarding and data entry skills.</w:t>
      </w:r>
    </w:p>
    <w:p w14:paraId="7FD1711B"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Proficiency in Microsoft Office applications including Word, Excel, Outlook, and related software.</w:t>
      </w:r>
    </w:p>
    <w:p w14:paraId="20ED0B73"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Ability to learn and effectively utilize municipal court management software.</w:t>
      </w:r>
    </w:p>
    <w:p w14:paraId="40DD1152"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Ability to maintain accurate records and perform detailed clerical work.</w:t>
      </w:r>
    </w:p>
    <w:p w14:paraId="7BEE48C2"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Ability to understand and follow written and verbal instructions.</w:t>
      </w:r>
    </w:p>
    <w:p w14:paraId="7F6A2FBC"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Ability to exercise sound judgment and discretion when handling confidential information.</w:t>
      </w:r>
    </w:p>
    <w:p w14:paraId="27B649D7"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Ability to prioritize tasks, meet deadlines, and work independently with minimal supervision.</w:t>
      </w:r>
    </w:p>
    <w:p w14:paraId="173B9167" w14:textId="77777777" w:rsidR="000B1115" w:rsidRP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Knowledge of general office practices and procedures.</w:t>
      </w:r>
    </w:p>
    <w:p w14:paraId="011A35BD" w14:textId="6345DD27" w:rsidR="000B1115" w:rsidRDefault="000B1115" w:rsidP="000B1115">
      <w:pPr>
        <w:pStyle w:val="ListParagraph"/>
        <w:numPr>
          <w:ilvl w:val="0"/>
          <w:numId w:val="3"/>
        </w:numPr>
        <w:rPr>
          <w:rFonts w:ascii="Times New Roman" w:hAnsi="Times New Roman" w:cs="Times New Roman"/>
        </w:rPr>
      </w:pPr>
      <w:r w:rsidRPr="000B1115">
        <w:rPr>
          <w:rFonts w:ascii="Times New Roman" w:hAnsi="Times New Roman" w:cs="Times New Roman"/>
        </w:rPr>
        <w:t>Ability to adapt to changes in court procedures, policies, and technology.</w:t>
      </w:r>
    </w:p>
    <w:p w14:paraId="25AB0F53" w14:textId="73579ACF" w:rsidR="000B1115" w:rsidRDefault="000B1115" w:rsidP="000B1115">
      <w:pPr>
        <w:rPr>
          <w:rFonts w:ascii="Times New Roman" w:hAnsi="Times New Roman" w:cs="Times New Roman"/>
        </w:rPr>
      </w:pPr>
      <w:r>
        <w:rPr>
          <w:rFonts w:ascii="Times New Roman" w:hAnsi="Times New Roman" w:cs="Times New Roman"/>
          <w:b/>
          <w:bCs/>
          <w:u w:val="single"/>
        </w:rPr>
        <w:t>Physical Requirements</w:t>
      </w:r>
    </w:p>
    <w:p w14:paraId="1E22A3CF" w14:textId="77777777" w:rsidR="000B1115" w:rsidRPr="000B1115" w:rsidRDefault="000B1115" w:rsidP="000B1115">
      <w:pPr>
        <w:pStyle w:val="ListParagraph"/>
        <w:numPr>
          <w:ilvl w:val="0"/>
          <w:numId w:val="4"/>
        </w:numPr>
        <w:rPr>
          <w:rFonts w:ascii="Times New Roman" w:hAnsi="Times New Roman" w:cs="Times New Roman"/>
        </w:rPr>
      </w:pPr>
      <w:r w:rsidRPr="000B1115">
        <w:rPr>
          <w:rFonts w:ascii="Times New Roman" w:hAnsi="Times New Roman" w:cs="Times New Roman"/>
        </w:rPr>
        <w:t xml:space="preserve">Primarily sedentary office work </w:t>
      </w:r>
      <w:proofErr w:type="gramStart"/>
      <w:r w:rsidRPr="000B1115">
        <w:rPr>
          <w:rFonts w:ascii="Times New Roman" w:hAnsi="Times New Roman" w:cs="Times New Roman"/>
        </w:rPr>
        <w:t>requiring</w:t>
      </w:r>
      <w:proofErr w:type="gramEnd"/>
      <w:r w:rsidRPr="000B1115">
        <w:rPr>
          <w:rFonts w:ascii="Times New Roman" w:hAnsi="Times New Roman" w:cs="Times New Roman"/>
        </w:rPr>
        <w:t xml:space="preserve"> prolonged periods of sitting and computer use.</w:t>
      </w:r>
    </w:p>
    <w:p w14:paraId="31F2EF9A" w14:textId="77777777" w:rsidR="000B1115" w:rsidRPr="000B1115" w:rsidRDefault="000B1115" w:rsidP="000B1115">
      <w:pPr>
        <w:pStyle w:val="ListParagraph"/>
        <w:numPr>
          <w:ilvl w:val="0"/>
          <w:numId w:val="4"/>
        </w:numPr>
        <w:rPr>
          <w:rFonts w:ascii="Times New Roman" w:hAnsi="Times New Roman" w:cs="Times New Roman"/>
        </w:rPr>
      </w:pPr>
      <w:r w:rsidRPr="000B1115">
        <w:rPr>
          <w:rFonts w:ascii="Times New Roman" w:hAnsi="Times New Roman" w:cs="Times New Roman"/>
        </w:rPr>
        <w:t>Frequent use of hands and fingers for keyboarding and operating office equipment.</w:t>
      </w:r>
    </w:p>
    <w:p w14:paraId="4FDEB1A6" w14:textId="77777777" w:rsidR="000B1115" w:rsidRPr="000B1115" w:rsidRDefault="000B1115" w:rsidP="000B1115">
      <w:pPr>
        <w:pStyle w:val="ListParagraph"/>
        <w:numPr>
          <w:ilvl w:val="0"/>
          <w:numId w:val="4"/>
        </w:numPr>
        <w:rPr>
          <w:rFonts w:ascii="Times New Roman" w:hAnsi="Times New Roman" w:cs="Times New Roman"/>
        </w:rPr>
      </w:pPr>
      <w:r w:rsidRPr="000B1115">
        <w:rPr>
          <w:rFonts w:ascii="Times New Roman" w:hAnsi="Times New Roman" w:cs="Times New Roman"/>
        </w:rPr>
        <w:t>Ability to communicate effectively in person, by telephone, and electronically.</w:t>
      </w:r>
    </w:p>
    <w:p w14:paraId="2D520AD1" w14:textId="77777777" w:rsidR="000B1115" w:rsidRPr="000B1115" w:rsidRDefault="000B1115" w:rsidP="000B1115">
      <w:pPr>
        <w:pStyle w:val="ListParagraph"/>
        <w:numPr>
          <w:ilvl w:val="0"/>
          <w:numId w:val="4"/>
        </w:numPr>
        <w:rPr>
          <w:rFonts w:ascii="Times New Roman" w:hAnsi="Times New Roman" w:cs="Times New Roman"/>
        </w:rPr>
      </w:pPr>
      <w:r w:rsidRPr="000B1115">
        <w:rPr>
          <w:rFonts w:ascii="Times New Roman" w:hAnsi="Times New Roman" w:cs="Times New Roman"/>
        </w:rPr>
        <w:t>Frequent standing and walking during court sessions.</w:t>
      </w:r>
    </w:p>
    <w:p w14:paraId="3F75C1C7" w14:textId="77777777" w:rsidR="000B1115" w:rsidRPr="000B1115" w:rsidRDefault="000B1115" w:rsidP="000B1115">
      <w:pPr>
        <w:pStyle w:val="ListParagraph"/>
        <w:numPr>
          <w:ilvl w:val="0"/>
          <w:numId w:val="4"/>
        </w:numPr>
        <w:rPr>
          <w:rFonts w:ascii="Times New Roman" w:hAnsi="Times New Roman" w:cs="Times New Roman"/>
        </w:rPr>
      </w:pPr>
      <w:r w:rsidRPr="000B1115">
        <w:rPr>
          <w:rFonts w:ascii="Times New Roman" w:hAnsi="Times New Roman" w:cs="Times New Roman"/>
        </w:rPr>
        <w:t>Occasional bending, reaching, carrying, and lifting files, records, boxes, and office materials weighing up to 15 pounds.</w:t>
      </w:r>
    </w:p>
    <w:p w14:paraId="21BD0559" w14:textId="2397BE92" w:rsidR="000B1115" w:rsidRDefault="000B1115" w:rsidP="000B1115">
      <w:pPr>
        <w:pStyle w:val="ListParagraph"/>
        <w:numPr>
          <w:ilvl w:val="0"/>
          <w:numId w:val="4"/>
        </w:numPr>
        <w:rPr>
          <w:rFonts w:ascii="Times New Roman" w:hAnsi="Times New Roman" w:cs="Times New Roman"/>
        </w:rPr>
      </w:pPr>
      <w:r w:rsidRPr="000B1115">
        <w:rPr>
          <w:rFonts w:ascii="Times New Roman" w:hAnsi="Times New Roman" w:cs="Times New Roman"/>
        </w:rPr>
        <w:t>Ability to move throughout City facilities and court locations as necessary.</w:t>
      </w:r>
    </w:p>
    <w:p w14:paraId="55153FFC" w14:textId="4A0D26AC" w:rsidR="000B1115" w:rsidRDefault="000B1115" w:rsidP="000B1115">
      <w:pPr>
        <w:rPr>
          <w:rFonts w:ascii="Times New Roman" w:hAnsi="Times New Roman" w:cs="Times New Roman"/>
        </w:rPr>
      </w:pPr>
      <w:r>
        <w:rPr>
          <w:rFonts w:ascii="Times New Roman" w:hAnsi="Times New Roman" w:cs="Times New Roman"/>
          <w:b/>
          <w:bCs/>
          <w:u w:val="single"/>
        </w:rPr>
        <w:t>Working Conditions</w:t>
      </w:r>
    </w:p>
    <w:p w14:paraId="7405341F" w14:textId="77777777" w:rsidR="000B1115" w:rsidRPr="000B1115" w:rsidRDefault="000B1115" w:rsidP="000B1115">
      <w:pPr>
        <w:pStyle w:val="ListParagraph"/>
        <w:numPr>
          <w:ilvl w:val="0"/>
          <w:numId w:val="5"/>
        </w:numPr>
        <w:rPr>
          <w:rFonts w:ascii="Times New Roman" w:hAnsi="Times New Roman" w:cs="Times New Roman"/>
        </w:rPr>
      </w:pPr>
      <w:r w:rsidRPr="000B1115">
        <w:rPr>
          <w:rFonts w:ascii="Times New Roman" w:hAnsi="Times New Roman" w:cs="Times New Roman"/>
        </w:rPr>
        <w:t>Work is performed primarily in an office and courtroom environment.</w:t>
      </w:r>
    </w:p>
    <w:p w14:paraId="06AD912F" w14:textId="77777777" w:rsidR="000B1115" w:rsidRPr="000B1115" w:rsidRDefault="000B1115" w:rsidP="000B1115">
      <w:pPr>
        <w:pStyle w:val="ListParagraph"/>
        <w:numPr>
          <w:ilvl w:val="0"/>
          <w:numId w:val="5"/>
        </w:numPr>
        <w:rPr>
          <w:rFonts w:ascii="Times New Roman" w:hAnsi="Times New Roman" w:cs="Times New Roman"/>
        </w:rPr>
      </w:pPr>
      <w:r w:rsidRPr="000B1115">
        <w:rPr>
          <w:rFonts w:ascii="Times New Roman" w:hAnsi="Times New Roman" w:cs="Times New Roman"/>
        </w:rPr>
        <w:t>Frequent interaction with the public, including individuals who may be upset, emotional, or under stress.</w:t>
      </w:r>
    </w:p>
    <w:p w14:paraId="4BA77EBB" w14:textId="77777777" w:rsidR="000B1115" w:rsidRPr="000B1115" w:rsidRDefault="000B1115" w:rsidP="000B1115">
      <w:pPr>
        <w:pStyle w:val="ListParagraph"/>
        <w:numPr>
          <w:ilvl w:val="0"/>
          <w:numId w:val="5"/>
        </w:numPr>
        <w:rPr>
          <w:rFonts w:ascii="Times New Roman" w:hAnsi="Times New Roman" w:cs="Times New Roman"/>
        </w:rPr>
      </w:pPr>
      <w:r w:rsidRPr="000B1115">
        <w:rPr>
          <w:rFonts w:ascii="Times New Roman" w:hAnsi="Times New Roman" w:cs="Times New Roman"/>
        </w:rPr>
        <w:t>Exposure to sensitive, confidential, and legally protected information.</w:t>
      </w:r>
    </w:p>
    <w:p w14:paraId="677035C1" w14:textId="73B5B0C9" w:rsidR="000B1115" w:rsidRDefault="000B1115" w:rsidP="000B1115">
      <w:pPr>
        <w:pStyle w:val="ListParagraph"/>
        <w:numPr>
          <w:ilvl w:val="0"/>
          <w:numId w:val="5"/>
        </w:numPr>
        <w:rPr>
          <w:rFonts w:ascii="Times New Roman" w:hAnsi="Times New Roman" w:cs="Times New Roman"/>
        </w:rPr>
      </w:pPr>
      <w:r w:rsidRPr="000B1115">
        <w:rPr>
          <w:rFonts w:ascii="Times New Roman" w:hAnsi="Times New Roman" w:cs="Times New Roman"/>
        </w:rPr>
        <w:lastRenderedPageBreak/>
        <w:t>Work schedule generally includes evening court sessions and occasional additional hours as required.</w:t>
      </w:r>
    </w:p>
    <w:p w14:paraId="29FFB157" w14:textId="65721470" w:rsidR="000B1115" w:rsidRDefault="000B1115" w:rsidP="000B1115">
      <w:pPr>
        <w:rPr>
          <w:rFonts w:ascii="Times New Roman" w:hAnsi="Times New Roman" w:cs="Times New Roman"/>
          <w:b/>
          <w:bCs/>
          <w:u w:val="single"/>
        </w:rPr>
      </w:pPr>
      <w:r>
        <w:rPr>
          <w:rFonts w:ascii="Times New Roman" w:hAnsi="Times New Roman" w:cs="Times New Roman"/>
          <w:b/>
          <w:bCs/>
          <w:u w:val="single"/>
        </w:rPr>
        <w:t>Compensation</w:t>
      </w:r>
    </w:p>
    <w:p w14:paraId="27438F56" w14:textId="3A8D5FE6" w:rsidR="000B1115" w:rsidRDefault="000B1115" w:rsidP="000B1115">
      <w:pPr>
        <w:rPr>
          <w:rFonts w:ascii="Times New Roman" w:hAnsi="Times New Roman" w:cs="Times New Roman"/>
        </w:rPr>
      </w:pPr>
      <w:r w:rsidRPr="000B1115">
        <w:rPr>
          <w:rFonts w:ascii="Times New Roman" w:hAnsi="Times New Roman" w:cs="Times New Roman"/>
        </w:rPr>
        <w:t>Hourly Wage: $15.00 per hour</w:t>
      </w:r>
    </w:p>
    <w:p w14:paraId="405A345B" w14:textId="77777777" w:rsidR="000B1115" w:rsidRDefault="000B1115" w:rsidP="000B1115">
      <w:pPr>
        <w:rPr>
          <w:rFonts w:ascii="Times New Roman" w:hAnsi="Times New Roman" w:cs="Times New Roman"/>
        </w:rPr>
      </w:pPr>
    </w:p>
    <w:p w14:paraId="4B761FDC" w14:textId="7F383C99" w:rsidR="000B1115" w:rsidRPr="00185822" w:rsidRDefault="00185822" w:rsidP="000B1115">
      <w:pPr>
        <w:rPr>
          <w:rFonts w:ascii="Times New Roman" w:hAnsi="Times New Roman" w:cs="Times New Roman"/>
          <w:b/>
          <w:bCs/>
          <w:u w:val="single"/>
        </w:rPr>
      </w:pPr>
      <w:r>
        <w:rPr>
          <w:rFonts w:ascii="Times New Roman" w:hAnsi="Times New Roman" w:cs="Times New Roman"/>
          <w:b/>
          <w:bCs/>
          <w:u w:val="single"/>
        </w:rPr>
        <w:t>How to Apply</w:t>
      </w:r>
    </w:p>
    <w:p w14:paraId="5C3CFC9B" w14:textId="78E17DE2" w:rsidR="000B1115" w:rsidRDefault="00BD12E3" w:rsidP="000B1115">
      <w:pPr>
        <w:rPr>
          <w:rFonts w:ascii="Times New Roman" w:hAnsi="Times New Roman" w:cs="Times New Roman"/>
        </w:rPr>
      </w:pPr>
      <w:r>
        <w:rPr>
          <w:rFonts w:ascii="Times New Roman" w:hAnsi="Times New Roman" w:cs="Times New Roman"/>
        </w:rPr>
        <w:t xml:space="preserve">Please send resumes to Kimberly Hine at </w:t>
      </w:r>
      <w:hyperlink r:id="rId5" w:history="1">
        <w:r w:rsidRPr="000C5515">
          <w:rPr>
            <w:rStyle w:val="Hyperlink"/>
            <w:rFonts w:ascii="Times New Roman" w:hAnsi="Times New Roman" w:cs="Times New Roman"/>
          </w:rPr>
          <w:t>khine@shrewsburymo.gov</w:t>
        </w:r>
      </w:hyperlink>
      <w:r>
        <w:rPr>
          <w:rFonts w:ascii="Times New Roman" w:hAnsi="Times New Roman" w:cs="Times New Roman"/>
        </w:rPr>
        <w:t xml:space="preserve"> to apply.</w:t>
      </w:r>
    </w:p>
    <w:p w14:paraId="3869EF53" w14:textId="77777777" w:rsidR="000B1115" w:rsidRDefault="000B1115" w:rsidP="000B1115">
      <w:pPr>
        <w:rPr>
          <w:rFonts w:ascii="Times New Roman" w:hAnsi="Times New Roman" w:cs="Times New Roman"/>
        </w:rPr>
      </w:pPr>
    </w:p>
    <w:p w14:paraId="504FFF2E" w14:textId="47487FE6" w:rsidR="000B1115" w:rsidRPr="000B1115" w:rsidRDefault="000B1115" w:rsidP="000B1115">
      <w:pPr>
        <w:jc w:val="center"/>
        <w:rPr>
          <w:rFonts w:ascii="Times New Roman" w:hAnsi="Times New Roman" w:cs="Times New Roman"/>
          <w:sz w:val="22"/>
          <w:szCs w:val="22"/>
        </w:rPr>
      </w:pPr>
      <w:r w:rsidRPr="000B1115">
        <w:rPr>
          <w:rFonts w:ascii="Times New Roman" w:hAnsi="Times New Roman" w:cs="Times New Roman"/>
          <w:sz w:val="22"/>
          <w:szCs w:val="22"/>
        </w:rPr>
        <w:t>The above statements are intended to describe the general nature and level of work being performed by employees assigned this classification. They are not to be construed as an exhaustive list of all job duties or roles performed by personnel so classified. It is as well intended to be compliant with the Americans with Disabilities Act. The qualifications listed above are guidelines. Other combinations of education and experience, which could provide the necessary knowledge, skills, and abilities to perform this job, should be considered.</w:t>
      </w:r>
    </w:p>
    <w:p w14:paraId="06D50292" w14:textId="27FD60CD" w:rsidR="000B1115" w:rsidRPr="000B1115" w:rsidRDefault="000B1115" w:rsidP="000B1115">
      <w:pPr>
        <w:jc w:val="center"/>
        <w:rPr>
          <w:rFonts w:ascii="Times New Roman" w:hAnsi="Times New Roman" w:cs="Times New Roman"/>
          <w:sz w:val="22"/>
          <w:szCs w:val="22"/>
        </w:rPr>
      </w:pPr>
      <w:r w:rsidRPr="000B1115">
        <w:rPr>
          <w:rFonts w:ascii="Times New Roman" w:hAnsi="Times New Roman" w:cs="Times New Roman"/>
          <w:sz w:val="22"/>
          <w:szCs w:val="22"/>
        </w:rPr>
        <w:t>"Equal Opportunity Employer”</w:t>
      </w:r>
    </w:p>
    <w:sectPr w:rsidR="000B1115" w:rsidRPr="000B1115" w:rsidSect="007F68A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13220"/>
    <w:multiLevelType w:val="hybridMultilevel"/>
    <w:tmpl w:val="5956B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64560"/>
    <w:multiLevelType w:val="hybridMultilevel"/>
    <w:tmpl w:val="6B088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7B3CE9"/>
    <w:multiLevelType w:val="hybridMultilevel"/>
    <w:tmpl w:val="FEEC3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6B1B2F"/>
    <w:multiLevelType w:val="hybridMultilevel"/>
    <w:tmpl w:val="56A6A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23E70"/>
    <w:multiLevelType w:val="hybridMultilevel"/>
    <w:tmpl w:val="9AC04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60109">
    <w:abstractNumId w:val="2"/>
  </w:num>
  <w:num w:numId="2" w16cid:durableId="727918665">
    <w:abstractNumId w:val="1"/>
  </w:num>
  <w:num w:numId="3" w16cid:durableId="1822382700">
    <w:abstractNumId w:val="3"/>
  </w:num>
  <w:num w:numId="4" w16cid:durableId="1354188736">
    <w:abstractNumId w:val="4"/>
  </w:num>
  <w:num w:numId="5" w16cid:durableId="1020202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8AD"/>
    <w:rsid w:val="000B1115"/>
    <w:rsid w:val="00185822"/>
    <w:rsid w:val="006B06AF"/>
    <w:rsid w:val="006B3EAB"/>
    <w:rsid w:val="007F68AD"/>
    <w:rsid w:val="00BD12E3"/>
    <w:rsid w:val="00BD6223"/>
    <w:rsid w:val="00C071EF"/>
    <w:rsid w:val="00C56715"/>
    <w:rsid w:val="00E63FB1"/>
    <w:rsid w:val="00F63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9B32F"/>
  <w15:chartTrackingRefBased/>
  <w15:docId w15:val="{FED8049C-E8D6-475F-ADBD-9528193A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8AD"/>
    <w:rPr>
      <w:rFonts w:eastAsiaTheme="majorEastAsia" w:cstheme="majorBidi"/>
      <w:color w:val="272727" w:themeColor="text1" w:themeTint="D8"/>
    </w:rPr>
  </w:style>
  <w:style w:type="paragraph" w:styleId="Title">
    <w:name w:val="Title"/>
    <w:basedOn w:val="Normal"/>
    <w:next w:val="Normal"/>
    <w:link w:val="TitleChar"/>
    <w:uiPriority w:val="10"/>
    <w:qFormat/>
    <w:rsid w:val="007F6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8AD"/>
    <w:pPr>
      <w:spacing w:before="160"/>
      <w:jc w:val="center"/>
    </w:pPr>
    <w:rPr>
      <w:i/>
      <w:iCs/>
      <w:color w:val="404040" w:themeColor="text1" w:themeTint="BF"/>
    </w:rPr>
  </w:style>
  <w:style w:type="character" w:customStyle="1" w:styleId="QuoteChar">
    <w:name w:val="Quote Char"/>
    <w:basedOn w:val="DefaultParagraphFont"/>
    <w:link w:val="Quote"/>
    <w:uiPriority w:val="29"/>
    <w:rsid w:val="007F68AD"/>
    <w:rPr>
      <w:i/>
      <w:iCs/>
      <w:color w:val="404040" w:themeColor="text1" w:themeTint="BF"/>
    </w:rPr>
  </w:style>
  <w:style w:type="paragraph" w:styleId="ListParagraph">
    <w:name w:val="List Paragraph"/>
    <w:basedOn w:val="Normal"/>
    <w:uiPriority w:val="34"/>
    <w:qFormat/>
    <w:rsid w:val="007F68AD"/>
    <w:pPr>
      <w:ind w:left="720"/>
      <w:contextualSpacing/>
    </w:pPr>
  </w:style>
  <w:style w:type="character" w:styleId="IntenseEmphasis">
    <w:name w:val="Intense Emphasis"/>
    <w:basedOn w:val="DefaultParagraphFont"/>
    <w:uiPriority w:val="21"/>
    <w:qFormat/>
    <w:rsid w:val="007F68AD"/>
    <w:rPr>
      <w:i/>
      <w:iCs/>
      <w:color w:val="0F4761" w:themeColor="accent1" w:themeShade="BF"/>
    </w:rPr>
  </w:style>
  <w:style w:type="paragraph" w:styleId="IntenseQuote">
    <w:name w:val="Intense Quote"/>
    <w:basedOn w:val="Normal"/>
    <w:next w:val="Normal"/>
    <w:link w:val="IntenseQuoteChar"/>
    <w:uiPriority w:val="30"/>
    <w:qFormat/>
    <w:rsid w:val="007F6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8AD"/>
    <w:rPr>
      <w:i/>
      <w:iCs/>
      <w:color w:val="0F4761" w:themeColor="accent1" w:themeShade="BF"/>
    </w:rPr>
  </w:style>
  <w:style w:type="character" w:styleId="IntenseReference">
    <w:name w:val="Intense Reference"/>
    <w:basedOn w:val="DefaultParagraphFont"/>
    <w:uiPriority w:val="32"/>
    <w:qFormat/>
    <w:rsid w:val="007F68AD"/>
    <w:rPr>
      <w:b/>
      <w:bCs/>
      <w:smallCaps/>
      <w:color w:val="0F4761" w:themeColor="accent1" w:themeShade="BF"/>
      <w:spacing w:val="5"/>
    </w:rPr>
  </w:style>
  <w:style w:type="character" w:styleId="Hyperlink">
    <w:name w:val="Hyperlink"/>
    <w:basedOn w:val="DefaultParagraphFont"/>
    <w:uiPriority w:val="99"/>
    <w:unhideWhenUsed/>
    <w:rsid w:val="00BD12E3"/>
    <w:rPr>
      <w:color w:val="467886" w:themeColor="hyperlink"/>
      <w:u w:val="single"/>
    </w:rPr>
  </w:style>
  <w:style w:type="character" w:styleId="UnresolvedMention">
    <w:name w:val="Unresolved Mention"/>
    <w:basedOn w:val="DefaultParagraphFont"/>
    <w:uiPriority w:val="99"/>
    <w:semiHidden/>
    <w:unhideWhenUsed/>
    <w:rsid w:val="00BD1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hine@shrewsburymo.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Katelyn Wands</dc:creator>
  <cp:keywords/>
  <dc:description/>
  <cp:lastModifiedBy>Kim Hine</cp:lastModifiedBy>
  <cp:revision>2</cp:revision>
  <dcterms:created xsi:type="dcterms:W3CDTF">2026-06-16T15:59:00Z</dcterms:created>
  <dcterms:modified xsi:type="dcterms:W3CDTF">2026-06-16T15:59:00Z</dcterms:modified>
</cp:coreProperties>
</file>